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0" w:rsidRDefault="00F605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F605D0">
        <w:rPr>
          <w:b/>
          <w:sz w:val="24"/>
          <w:szCs w:val="24"/>
        </w:rPr>
        <w:t>CAMBODIA MUST</w:t>
      </w:r>
      <w:r>
        <w:rPr>
          <w:b/>
          <w:sz w:val="24"/>
          <w:szCs w:val="24"/>
        </w:rPr>
        <w:t xml:space="preserve"> TAKE ACTION TO IMPROVE THE LIVES OF THE POOR AND</w:t>
      </w:r>
    </w:p>
    <w:p w:rsidR="000D3D6D" w:rsidRDefault="00F605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313B8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VULNERABLE IN </w:t>
      </w:r>
      <w:r w:rsidRPr="00F605D0">
        <w:rPr>
          <w:b/>
          <w:sz w:val="24"/>
          <w:szCs w:val="24"/>
        </w:rPr>
        <w:t>THIS ELECTION YEAR, 2013</w:t>
      </w:r>
    </w:p>
    <w:p w:rsidR="00F605D0" w:rsidRPr="00AC3253" w:rsidRDefault="00F605D0">
      <w:r w:rsidRPr="00AC3253">
        <w:t>With th</w:t>
      </w:r>
      <w:r w:rsidR="00990906">
        <w:t xml:space="preserve">e national election looming on 28 July 2013 – </w:t>
      </w:r>
      <w:r w:rsidR="00C62665">
        <w:t>less</w:t>
      </w:r>
      <w:r w:rsidR="000A51EF">
        <w:t xml:space="preserve"> one month</w:t>
      </w:r>
      <w:r w:rsidRPr="00AC3253">
        <w:t xml:space="preserve"> away, th</w:t>
      </w:r>
      <w:r w:rsidR="00DB72A9">
        <w:t xml:space="preserve">ere are many challenges for </w:t>
      </w:r>
      <w:r w:rsidR="00EE792F">
        <w:t>5</w:t>
      </w:r>
      <w:r w:rsidR="001B3724" w:rsidRPr="001B3724">
        <w:rPr>
          <w:vertAlign w:val="superscript"/>
        </w:rPr>
        <w:t>th</w:t>
      </w:r>
      <w:r w:rsidR="00EE792F">
        <w:t xml:space="preserve"> mandate  </w:t>
      </w:r>
      <w:r w:rsidR="00DB72A9">
        <w:t xml:space="preserve">Royal Government of </w:t>
      </w:r>
      <w:r w:rsidR="00C31A8D">
        <w:t>Cambodia and</w:t>
      </w:r>
      <w:r w:rsidRPr="00AC3253">
        <w:t xml:space="preserve"> civil society to face together to ensure </w:t>
      </w:r>
      <w:r w:rsidR="00DB72A9">
        <w:t>improvements in the lives of</w:t>
      </w:r>
      <w:r w:rsidRPr="00AC3253">
        <w:t xml:space="preserve"> Cambodians for the future.  The </w:t>
      </w:r>
      <w:r w:rsidRPr="00DE064C">
        <w:t>NGO Forum on Cambodia</w:t>
      </w:r>
      <w:r w:rsidRPr="00AC3253">
        <w:t>, which r</w:t>
      </w:r>
      <w:r w:rsidR="00225311">
        <w:t xml:space="preserve">epresents almost 100 NGOs, </w:t>
      </w:r>
      <w:r w:rsidR="00DB72A9">
        <w:t xml:space="preserve">works continually with communities to raise </w:t>
      </w:r>
      <w:r w:rsidRPr="00AC3253">
        <w:t>the standard of living of the poor and vulnerable of Cambodi</w:t>
      </w:r>
      <w:r w:rsidR="00DE064C">
        <w:t>a</w:t>
      </w:r>
      <w:r w:rsidR="00DB72A9">
        <w:t>.</w:t>
      </w:r>
      <w:r w:rsidR="00DE064C">
        <w:t xml:space="preserve"> </w:t>
      </w:r>
      <w:r w:rsidR="005C5033">
        <w:t xml:space="preserve">Much of our work is </w:t>
      </w:r>
      <w:r w:rsidR="006A09EA">
        <w:t xml:space="preserve">on behalf </w:t>
      </w:r>
      <w:r w:rsidR="00894A65">
        <w:t xml:space="preserve">of </w:t>
      </w:r>
      <w:r w:rsidR="00B26FFF">
        <w:t xml:space="preserve">NGO members and </w:t>
      </w:r>
      <w:r w:rsidR="00DB72A9">
        <w:t>communities affected by land and environmental policies, areas in which significant improvements are needed and possible.</w:t>
      </w:r>
    </w:p>
    <w:p w:rsidR="00D700F1" w:rsidRDefault="00B07786">
      <w:r>
        <w:t xml:space="preserve">The </w:t>
      </w:r>
      <w:r w:rsidR="00EE792F">
        <w:t>5</w:t>
      </w:r>
      <w:r w:rsidR="001B3724" w:rsidRPr="001B3724">
        <w:rPr>
          <w:vertAlign w:val="superscript"/>
        </w:rPr>
        <w:t>th</w:t>
      </w:r>
      <w:r w:rsidR="00EE792F">
        <w:t xml:space="preserve"> ma</w:t>
      </w:r>
      <w:r w:rsidR="004F06D4">
        <w:t>n</w:t>
      </w:r>
      <w:r w:rsidR="00EE792F">
        <w:t>date</w:t>
      </w:r>
      <w:r w:rsidR="00971551">
        <w:t xml:space="preserve"> Royal Government of </w:t>
      </w:r>
      <w:r w:rsidR="00C31A8D">
        <w:t>Cambodia should</w:t>
      </w:r>
      <w:r w:rsidR="00971551">
        <w:t xml:space="preserve"> </w:t>
      </w:r>
      <w:r w:rsidR="009568D2">
        <w:t xml:space="preserve">continue to </w:t>
      </w:r>
      <w:r w:rsidR="00971551">
        <w:t xml:space="preserve">recognize </w:t>
      </w:r>
      <w:r w:rsidR="006A09EA">
        <w:t xml:space="preserve">that land reform is vital to enhance social stability and to meet the overall goal of poverty reduction. </w:t>
      </w:r>
      <w:r w:rsidR="003B7522">
        <w:t>Several efforts have been made by the government through the formulation of the regulat</w:t>
      </w:r>
      <w:r w:rsidR="003A24FF">
        <w:t>ions and other legal frameworks. They have</w:t>
      </w:r>
      <w:r w:rsidR="003B7522">
        <w:t xml:space="preserve"> </w:t>
      </w:r>
      <w:r w:rsidR="006C34A2">
        <w:t xml:space="preserve">introduced some important initiatives in the past year, especially </w:t>
      </w:r>
      <w:r w:rsidR="00E72C9F">
        <w:t xml:space="preserve">in the allocation of individual </w:t>
      </w:r>
      <w:r w:rsidR="00B26FFF">
        <w:t xml:space="preserve">and collective </w:t>
      </w:r>
      <w:r w:rsidR="00E72C9F">
        <w:t>land titles in several provinces. We congratulate the</w:t>
      </w:r>
      <w:r w:rsidR="00197022">
        <w:t xml:space="preserve"> current</w:t>
      </w:r>
      <w:r w:rsidR="00E72C9F">
        <w:t xml:space="preserve"> government on this important initiative but more remains to be done. L</w:t>
      </w:r>
      <w:r w:rsidR="007075BE" w:rsidRPr="00AC3253">
        <w:t>and issues have become extremely</w:t>
      </w:r>
      <w:r w:rsidR="006A09EA">
        <w:t xml:space="preserve"> seri</w:t>
      </w:r>
      <w:r w:rsidR="00D700F1">
        <w:t xml:space="preserve">ous in the past 12 months, with increasing </w:t>
      </w:r>
      <w:r w:rsidR="00D14DA4">
        <w:t>violence</w:t>
      </w:r>
      <w:r w:rsidR="00B26FFF">
        <w:t xml:space="preserve"> and </w:t>
      </w:r>
      <w:r w:rsidR="00D700F1">
        <w:t>arrests as people try to save their homes</w:t>
      </w:r>
      <w:r w:rsidR="00D14DA4">
        <w:t xml:space="preserve"> and land</w:t>
      </w:r>
      <w:r w:rsidR="00D700F1">
        <w:t xml:space="preserve">. </w:t>
      </w:r>
    </w:p>
    <w:p w:rsidR="00F605D0" w:rsidRPr="00AC3253" w:rsidRDefault="00E72C9F">
      <w:r>
        <w:t>Our experience with communities confirms that forced evictions</w:t>
      </w:r>
      <w:r w:rsidR="007075BE" w:rsidRPr="00AC3253">
        <w:t xml:space="preserve"> continue in Cambodia</w:t>
      </w:r>
      <w:r w:rsidR="003B7522">
        <w:t xml:space="preserve"> both in rural and urban areas</w:t>
      </w:r>
      <w:r w:rsidR="007075BE" w:rsidRPr="00AC3253">
        <w:t>. Current statistics show that Cambodian land s</w:t>
      </w:r>
      <w:r w:rsidR="001A2F9B">
        <w:t>ize is 17.65 million he</w:t>
      </w:r>
      <w:r>
        <w:t xml:space="preserve">ctares of which the state owns </w:t>
      </w:r>
      <w:r w:rsidR="00C80D3A">
        <w:t xml:space="preserve">approximately </w:t>
      </w:r>
      <w:r w:rsidR="00C80D3A" w:rsidRPr="00AC3253">
        <w:t>80</w:t>
      </w:r>
      <w:r w:rsidR="007075BE" w:rsidRPr="00AC3253">
        <w:t>% of the area, while private entities own 3.6 million, or 20% of land size. Recent NGO figures have shown that since 2000 there have been reco</w:t>
      </w:r>
      <w:r w:rsidR="00574730">
        <w:t>rded disputes</w:t>
      </w:r>
      <w:r w:rsidR="007075BE" w:rsidRPr="00AC3253">
        <w:t xml:space="preserve"> involving 150,000 families, some 700,000 people, nationwide. </w:t>
      </w:r>
    </w:p>
    <w:p w:rsidR="00C62665" w:rsidRDefault="004664AC">
      <w:r>
        <w:t xml:space="preserve">While land grabbing is a </w:t>
      </w:r>
      <w:r w:rsidR="007075BE" w:rsidRPr="00AC3253">
        <w:t>critical issue,</w:t>
      </w:r>
      <w:r w:rsidR="00E72C9F">
        <w:t xml:space="preserve"> it is important that the </w:t>
      </w:r>
      <w:r>
        <w:t xml:space="preserve">current </w:t>
      </w:r>
      <w:r w:rsidR="00E72C9F">
        <w:t>position of</w:t>
      </w:r>
      <w:r w:rsidR="007075BE" w:rsidRPr="00AC3253">
        <w:t xml:space="preserve"> </w:t>
      </w:r>
      <w:r>
        <w:t xml:space="preserve">the granting of Economic Land Concessions is clarified. </w:t>
      </w:r>
      <w:r w:rsidR="003B7522">
        <w:t>The transparency and cons</w:t>
      </w:r>
      <w:r w:rsidR="003A24FF">
        <w:t>ultation with affected communities</w:t>
      </w:r>
      <w:r w:rsidR="003B7522">
        <w:t>, NGOs related to the development projects need also improvement.</w:t>
      </w:r>
      <w:r w:rsidR="003B7522" w:rsidDel="003B7522">
        <w:t xml:space="preserve"> </w:t>
      </w:r>
      <w:r w:rsidR="00D700F1">
        <w:t>Progress in these areas will greatly assist the lives of the poor and vulnerable</w:t>
      </w:r>
      <w:r w:rsidR="00001254" w:rsidRPr="00AC3253">
        <w:t>. At present landlessness is estimated between 20-25% of the whole population.</w:t>
      </w:r>
      <w:r w:rsidR="00C749B3" w:rsidRPr="00AC3253">
        <w:t xml:space="preserve"> In addition, 23% of households are considered to be ‘’la</w:t>
      </w:r>
      <w:r w:rsidR="00CC7406">
        <w:t>nd poor”, holding less than 0.5</w:t>
      </w:r>
      <w:r w:rsidR="00C749B3" w:rsidRPr="00AC3253">
        <w:t xml:space="preserve"> hectares of land, which is not enough to survive by subsidence farming. </w:t>
      </w:r>
      <w:r w:rsidR="00001254" w:rsidRPr="00AC3253">
        <w:t xml:space="preserve"> In urban areas, where land prices are increasing poor households are especially vulnerable to evictions.</w:t>
      </w:r>
      <w:r w:rsidR="00C749B3" w:rsidRPr="00AC3253">
        <w:t xml:space="preserve"> To this</w:t>
      </w:r>
      <w:r>
        <w:t xml:space="preserve"> end, </w:t>
      </w:r>
      <w:r w:rsidR="005C085E">
        <w:t xml:space="preserve">there is a need </w:t>
      </w:r>
      <w:r>
        <w:t>to ensure</w:t>
      </w:r>
      <w:r w:rsidR="00C749B3" w:rsidRPr="00AC3253">
        <w:t xml:space="preserve"> that Circular 03, supporting sub-national level initiatives, is supported through openness of authorities in identifying decent housing solutions and clarification of the processes surrounding its implementation. </w:t>
      </w:r>
    </w:p>
    <w:p w:rsidR="0096155D" w:rsidRDefault="0096155D">
      <w:r w:rsidRPr="00AC3253">
        <w:t xml:space="preserve">The position of Indigenous People needs </w:t>
      </w:r>
      <w:r w:rsidR="00D700F1">
        <w:t xml:space="preserve">our collective </w:t>
      </w:r>
      <w:r w:rsidRPr="00AC3253">
        <w:t>continual support in the process of applying for communal land titles</w:t>
      </w:r>
      <w:r w:rsidR="005C085E">
        <w:t xml:space="preserve"> which is require to accelerate to ensure equity in land distribution</w:t>
      </w:r>
      <w:r w:rsidRPr="00AC3253">
        <w:t xml:space="preserve">. </w:t>
      </w:r>
    </w:p>
    <w:p w:rsidR="00B75B78" w:rsidRPr="00AC3253" w:rsidRDefault="00EC4BCB">
      <w:r>
        <w:t xml:space="preserve">Although efforts have been made to crack down </w:t>
      </w:r>
      <w:r w:rsidR="003A24FF">
        <w:t xml:space="preserve">on </w:t>
      </w:r>
      <w:r>
        <w:t>illegal logging</w:t>
      </w:r>
      <w:r w:rsidR="005C085E">
        <w:t xml:space="preserve"> and development of policies and legal frameworks</w:t>
      </w:r>
      <w:r>
        <w:t xml:space="preserve">, </w:t>
      </w:r>
      <w:r w:rsidR="00B75B78">
        <w:t>deforestation and forest degradation has</w:t>
      </w:r>
      <w:r w:rsidR="005C085E">
        <w:t xml:space="preserve"> </w:t>
      </w:r>
      <w:r w:rsidR="00294975">
        <w:t>continued in</w:t>
      </w:r>
      <w:r w:rsidR="00B75B78">
        <w:t xml:space="preserve"> the nation</w:t>
      </w:r>
      <w:r>
        <w:t xml:space="preserve">. </w:t>
      </w:r>
      <w:r w:rsidR="00316A58">
        <w:t>The</w:t>
      </w:r>
      <w:r w:rsidR="006405BA">
        <w:t xml:space="preserve">re </w:t>
      </w:r>
      <w:r w:rsidR="00316A58">
        <w:t xml:space="preserve">should </w:t>
      </w:r>
      <w:r w:rsidR="004A71B1">
        <w:t>speed up</w:t>
      </w:r>
      <w:r w:rsidR="00316A58">
        <w:t xml:space="preserve"> or shorten the processes of Community Forestry (CFs) and Community Protected Area (CPAs)</w:t>
      </w:r>
      <w:r w:rsidR="0032796F">
        <w:t xml:space="preserve"> registration by increasing</w:t>
      </w:r>
      <w:r w:rsidR="004A71B1">
        <w:t xml:space="preserve"> the size of each area, the decentralized forest management help to stabilize </w:t>
      </w:r>
      <w:r w:rsidR="004A71B1">
        <w:lastRenderedPageBreak/>
        <w:t xml:space="preserve">the climate, multi-benefits of ecosystem services toward human being and </w:t>
      </w:r>
      <w:r w:rsidR="00056807">
        <w:t xml:space="preserve">sustainable natural forest tenure and management. </w:t>
      </w:r>
      <w:r w:rsidR="004A71B1">
        <w:t xml:space="preserve"> </w:t>
      </w:r>
      <w:r w:rsidR="00316A58">
        <w:t xml:space="preserve"> </w:t>
      </w:r>
    </w:p>
    <w:p w:rsidR="00001254" w:rsidRPr="00AC3253" w:rsidRDefault="004664AC">
      <w:r>
        <w:t xml:space="preserve">As we work with our communities, a major area of concern is </w:t>
      </w:r>
      <w:r w:rsidR="00AC3253" w:rsidRPr="00AC3253">
        <w:t>Hydropower schemes</w:t>
      </w:r>
      <w:r>
        <w:t>.</w:t>
      </w:r>
      <w:r w:rsidR="00AC3253" w:rsidRPr="00AC3253">
        <w:t xml:space="preserve"> </w:t>
      </w:r>
      <w:r>
        <w:t xml:space="preserve">Each proposed dam needs proper environmental assessment, and full consultation with communities so that issues of relocation and compensation </w:t>
      </w:r>
      <w:r w:rsidR="006A09EA">
        <w:t>can be appropriately addressed</w:t>
      </w:r>
      <w:r w:rsidR="00DE064C">
        <w:t xml:space="preserve"> (such as the Lower Sesan 2 Dam, currently the subject of Government legi</w:t>
      </w:r>
      <w:r w:rsidR="006A09EA">
        <w:t xml:space="preserve">slation which is being questioned </w:t>
      </w:r>
      <w:r w:rsidR="00DE064C">
        <w:t xml:space="preserve">by CSOs) </w:t>
      </w:r>
      <w:r w:rsidR="00001254" w:rsidRPr="00AC3253">
        <w:t xml:space="preserve">and the Laos Government’s clear reversal of its mandate to undertake appropriate studies </w:t>
      </w:r>
      <w:r w:rsidR="00DE064C">
        <w:t xml:space="preserve">on Xayaburi Dam </w:t>
      </w:r>
      <w:r w:rsidR="00001254" w:rsidRPr="00AC3253">
        <w:t>with its neighbours before any decisions will be made.</w:t>
      </w:r>
    </w:p>
    <w:p w:rsidR="0096155D" w:rsidRPr="00AC3253" w:rsidRDefault="0096155D">
      <w:r w:rsidRPr="00AC3253">
        <w:t>It is extremely important that Cambodia tackles seriously</w:t>
      </w:r>
      <w:r w:rsidR="00DE064C">
        <w:t>,</w:t>
      </w:r>
      <w:r w:rsidRPr="00AC3253">
        <w:t xml:space="preserve"> adaptation measures for climate change, as one of the most affected countries in the region. </w:t>
      </w:r>
      <w:r w:rsidR="00D700F1">
        <w:t>To this end we are very pleased to be working with the Government on its new Climate Change Strategic Plan for Cambodia.</w:t>
      </w:r>
    </w:p>
    <w:p w:rsidR="00225311" w:rsidRDefault="000A5B6F">
      <w:r w:rsidRPr="00AC3253">
        <w:t>There is much for C</w:t>
      </w:r>
      <w:r w:rsidR="000A51EF">
        <w:t>a</w:t>
      </w:r>
      <w:r w:rsidR="00601558">
        <w:t>mbodians to do in the next month.</w:t>
      </w:r>
      <w:r w:rsidRPr="00AC3253">
        <w:t xml:space="preserve"> </w:t>
      </w:r>
      <w:r w:rsidR="00D62D5A">
        <w:t xml:space="preserve">There will be </w:t>
      </w:r>
      <w:r w:rsidR="00C52277">
        <w:t>eight</w:t>
      </w:r>
      <w:r w:rsidR="00D62D5A">
        <w:t xml:space="preserve"> parties</w:t>
      </w:r>
      <w:r w:rsidR="00313B83">
        <w:t xml:space="preserve"> contesting</w:t>
      </w:r>
      <w:r w:rsidR="00990906">
        <w:t xml:space="preserve"> the election, </w:t>
      </w:r>
      <w:r w:rsidR="000A51EF">
        <w:t>of which the three</w:t>
      </w:r>
      <w:r w:rsidR="00313B83">
        <w:t xml:space="preserve"> most prominent are the ruling Cambodian Peoples’ Party</w:t>
      </w:r>
      <w:r w:rsidR="000A51EF">
        <w:t>, Funcinpec</w:t>
      </w:r>
      <w:r w:rsidR="00313B83">
        <w:t xml:space="preserve"> and the </w:t>
      </w:r>
      <w:r w:rsidR="00D62D5A">
        <w:t xml:space="preserve">new Cambodian National Rescue Party. </w:t>
      </w:r>
      <w:r w:rsidR="005C085E">
        <w:t>We appeal all parties to</w:t>
      </w:r>
      <w:r w:rsidR="0032796F">
        <w:t xml:space="preserve"> make clear </w:t>
      </w:r>
      <w:r w:rsidR="005C085E">
        <w:t>the hig</w:t>
      </w:r>
      <w:r w:rsidR="0032796F">
        <w:t>hlighted issues of their policies</w:t>
      </w:r>
      <w:r w:rsidR="005C085E">
        <w:t xml:space="preserve"> to ensure the sustainable and eq</w:t>
      </w:r>
      <w:r w:rsidR="006405BA">
        <w:t>uitable development in Cambodia</w:t>
      </w:r>
      <w:r w:rsidR="005C085E">
        <w:t xml:space="preserve">. </w:t>
      </w:r>
    </w:p>
    <w:p w:rsidR="000A5B6F" w:rsidRPr="00AC3253" w:rsidRDefault="00225311">
      <w:r>
        <w:t>As these</w:t>
      </w:r>
      <w:r w:rsidR="0004759F">
        <w:t xml:space="preserve"> issues are critical</w:t>
      </w:r>
      <w:r>
        <w:t xml:space="preserve"> </w:t>
      </w:r>
      <w:r w:rsidR="0004759F">
        <w:t>i</w:t>
      </w:r>
      <w:r w:rsidR="000A51EF">
        <w:t>n the month</w:t>
      </w:r>
      <w:r w:rsidR="00990906">
        <w:t xml:space="preserve"> leading up to the electio</w:t>
      </w:r>
      <w:r w:rsidR="006405BA">
        <w:t xml:space="preserve">n, </w:t>
      </w:r>
      <w:r w:rsidR="00F97159">
        <w:t>NGOs</w:t>
      </w:r>
      <w:r>
        <w:t xml:space="preserve"> </w:t>
      </w:r>
      <w:r w:rsidR="00601558">
        <w:t>have been holding major</w:t>
      </w:r>
      <w:r w:rsidR="000A51EF">
        <w:t xml:space="preserve"> </w:t>
      </w:r>
      <w:r>
        <w:t>briefi</w:t>
      </w:r>
      <w:r w:rsidR="00DE064C">
        <w:t xml:space="preserve">ng meetings on a national </w:t>
      </w:r>
      <w:r w:rsidR="00872803">
        <w:t xml:space="preserve">and provincial </w:t>
      </w:r>
      <w:r w:rsidR="00DE064C">
        <w:t>basis</w:t>
      </w:r>
      <w:r>
        <w:t xml:space="preserve"> for people to come</w:t>
      </w:r>
      <w:r w:rsidR="00990906">
        <w:t xml:space="preserve"> and be informed about the issues that have a very important bearing on the lives of Cambodians for the next </w:t>
      </w:r>
      <w:r w:rsidR="00F97159">
        <w:t xml:space="preserve">many </w:t>
      </w:r>
      <w:r w:rsidR="00990906">
        <w:t xml:space="preserve">years to come. </w:t>
      </w:r>
      <w:r>
        <w:t>We encourage al</w:t>
      </w:r>
      <w:r w:rsidR="00F97159">
        <w:t xml:space="preserve">l Cambodians to become informed and involved </w:t>
      </w:r>
      <w:r>
        <w:t>in this election. There is</w:t>
      </w:r>
      <w:r w:rsidR="00F97159">
        <w:t xml:space="preserve"> ple</w:t>
      </w:r>
      <w:r w:rsidR="00D700F1">
        <w:t xml:space="preserve">nty of opportunity for government </w:t>
      </w:r>
      <w:r>
        <w:t>to work together wit</w:t>
      </w:r>
      <w:r w:rsidR="00DE064C">
        <w:t>h civil society on the wide range of issues we need to address.</w:t>
      </w:r>
      <w:r w:rsidR="00D700F1">
        <w:t xml:space="preserve"> We welcome the opportunity to work closely with </w:t>
      </w:r>
      <w:r w:rsidR="00FE2FDA">
        <w:t xml:space="preserve">future </w:t>
      </w:r>
      <w:r w:rsidR="0032796F">
        <w:t>government</w:t>
      </w:r>
      <w:r w:rsidR="000A5B6F" w:rsidRPr="00AC3253">
        <w:t xml:space="preserve">, </w:t>
      </w:r>
      <w:r w:rsidR="00D700F1">
        <w:t xml:space="preserve">as well as our communities, as we seek to improve the lives of the poor and vulnerable and achieve the </w:t>
      </w:r>
      <w:r w:rsidR="002B2CA9">
        <w:t>sustainable and equitable development</w:t>
      </w:r>
      <w:r w:rsidR="000A5B6F" w:rsidRPr="00AC3253">
        <w:t>.</w:t>
      </w:r>
    </w:p>
    <w:p w:rsidR="00F605D0" w:rsidRDefault="00AC3253">
      <w:r w:rsidRPr="00AC3253">
        <w:t>Together I am confident we are up to the task</w:t>
      </w:r>
    </w:p>
    <w:p w:rsidR="00C62665" w:rsidRDefault="00AC3253">
      <w:r>
        <w:t>Chhith Sam At</w:t>
      </w:r>
      <w:r w:rsidR="00C62665">
        <w:t xml:space="preserve">h </w:t>
      </w:r>
    </w:p>
    <w:p w:rsidR="00AC3253" w:rsidRDefault="002C5E10">
      <w:r>
        <w:t>Representative of the NGO Forum</w:t>
      </w:r>
    </w:p>
    <w:sectPr w:rsidR="00AC3253" w:rsidSect="000D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5D0"/>
    <w:rsid w:val="00001254"/>
    <w:rsid w:val="0004759F"/>
    <w:rsid w:val="00056807"/>
    <w:rsid w:val="000610D3"/>
    <w:rsid w:val="00066D5A"/>
    <w:rsid w:val="000A51EF"/>
    <w:rsid w:val="000A5B6F"/>
    <w:rsid w:val="000D3D6D"/>
    <w:rsid w:val="000D432D"/>
    <w:rsid w:val="00130E68"/>
    <w:rsid w:val="00197022"/>
    <w:rsid w:val="001A2F9B"/>
    <w:rsid w:val="001B3724"/>
    <w:rsid w:val="0022383A"/>
    <w:rsid w:val="00225311"/>
    <w:rsid w:val="00232755"/>
    <w:rsid w:val="00294975"/>
    <w:rsid w:val="002A2F64"/>
    <w:rsid w:val="002B2CA9"/>
    <w:rsid w:val="002B41E1"/>
    <w:rsid w:val="002C5E10"/>
    <w:rsid w:val="00313B83"/>
    <w:rsid w:val="00316A58"/>
    <w:rsid w:val="0032796F"/>
    <w:rsid w:val="00383520"/>
    <w:rsid w:val="003947AD"/>
    <w:rsid w:val="003A24FF"/>
    <w:rsid w:val="003B7522"/>
    <w:rsid w:val="003D49DA"/>
    <w:rsid w:val="004664AC"/>
    <w:rsid w:val="00494B2A"/>
    <w:rsid w:val="004A71B1"/>
    <w:rsid w:val="004B6E48"/>
    <w:rsid w:val="004F06D4"/>
    <w:rsid w:val="00574730"/>
    <w:rsid w:val="00593635"/>
    <w:rsid w:val="005A3D99"/>
    <w:rsid w:val="005C085E"/>
    <w:rsid w:val="005C5033"/>
    <w:rsid w:val="00601558"/>
    <w:rsid w:val="006405BA"/>
    <w:rsid w:val="006A09EA"/>
    <w:rsid w:val="006C34A2"/>
    <w:rsid w:val="006E3176"/>
    <w:rsid w:val="007075BE"/>
    <w:rsid w:val="007250C4"/>
    <w:rsid w:val="0077760E"/>
    <w:rsid w:val="00787EAA"/>
    <w:rsid w:val="007E5466"/>
    <w:rsid w:val="00872803"/>
    <w:rsid w:val="00876A48"/>
    <w:rsid w:val="00891BD7"/>
    <w:rsid w:val="00894A65"/>
    <w:rsid w:val="00895348"/>
    <w:rsid w:val="009568D2"/>
    <w:rsid w:val="0096155D"/>
    <w:rsid w:val="00964709"/>
    <w:rsid w:val="00971551"/>
    <w:rsid w:val="00990906"/>
    <w:rsid w:val="009B5480"/>
    <w:rsid w:val="009C3BCC"/>
    <w:rsid w:val="00AB7715"/>
    <w:rsid w:val="00AC3253"/>
    <w:rsid w:val="00AE67EA"/>
    <w:rsid w:val="00B07786"/>
    <w:rsid w:val="00B20940"/>
    <w:rsid w:val="00B26FFF"/>
    <w:rsid w:val="00B61285"/>
    <w:rsid w:val="00B75B78"/>
    <w:rsid w:val="00BD034F"/>
    <w:rsid w:val="00BE7BA2"/>
    <w:rsid w:val="00C12B20"/>
    <w:rsid w:val="00C31A8D"/>
    <w:rsid w:val="00C434BC"/>
    <w:rsid w:val="00C52277"/>
    <w:rsid w:val="00C62665"/>
    <w:rsid w:val="00C749B3"/>
    <w:rsid w:val="00C80D3A"/>
    <w:rsid w:val="00CC7406"/>
    <w:rsid w:val="00D14DA4"/>
    <w:rsid w:val="00D50838"/>
    <w:rsid w:val="00D509BC"/>
    <w:rsid w:val="00D62D5A"/>
    <w:rsid w:val="00D700F1"/>
    <w:rsid w:val="00D93A12"/>
    <w:rsid w:val="00DB72A9"/>
    <w:rsid w:val="00DE064C"/>
    <w:rsid w:val="00E72C9F"/>
    <w:rsid w:val="00EB65D0"/>
    <w:rsid w:val="00EC4BCB"/>
    <w:rsid w:val="00EE792F"/>
    <w:rsid w:val="00F211EB"/>
    <w:rsid w:val="00F605D0"/>
    <w:rsid w:val="00F97159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F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F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NGOF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suecof</dc:creator>
  <cp:keywords/>
  <dc:description/>
  <cp:lastModifiedBy>suecof</cp:lastModifiedBy>
  <cp:revision>2</cp:revision>
  <cp:lastPrinted>2013-07-05T01:28:00Z</cp:lastPrinted>
  <dcterms:created xsi:type="dcterms:W3CDTF">2013-07-05T01:38:00Z</dcterms:created>
  <dcterms:modified xsi:type="dcterms:W3CDTF">2013-07-05T01:38:00Z</dcterms:modified>
</cp:coreProperties>
</file>